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A0" w:rsidRDefault="0068039B" w:rsidP="00DE7AA0">
      <w:pPr>
        <w:keepNext/>
        <w:outlineLvl w:val="3"/>
        <w:rPr>
          <w:rFonts w:eastAsia="Times" w:cs="Arial"/>
          <w:b/>
          <w:sz w:val="24"/>
        </w:rPr>
      </w:pPr>
      <w:bookmarkStart w:id="0" w:name="_GoBack"/>
      <w:bookmarkEnd w:id="0"/>
      <w:r>
        <w:rPr>
          <w:rFonts w:eastAsia="Times" w:cs="Arial"/>
          <w:b/>
          <w:sz w:val="24"/>
        </w:rPr>
        <w:t>Eaton Gigabit Network Card</w:t>
      </w:r>
      <w:r w:rsidR="00FA1752">
        <w:rPr>
          <w:rFonts w:eastAsia="Times" w:cs="Arial"/>
          <w:b/>
          <w:sz w:val="24"/>
        </w:rPr>
        <w:t xml:space="preserve"> </w:t>
      </w:r>
      <w:r w:rsidR="00DE7AA0" w:rsidRPr="00DE7AA0">
        <w:rPr>
          <w:rFonts w:eastAsia="Times" w:cs="Arial"/>
          <w:b/>
          <w:sz w:val="24"/>
        </w:rPr>
        <w:t>f</w:t>
      </w:r>
      <w:r>
        <w:rPr>
          <w:rFonts w:eastAsia="Times" w:cs="Arial"/>
          <w:b/>
          <w:sz w:val="24"/>
        </w:rPr>
        <w:t>requently asked questions</w:t>
      </w:r>
      <w:r w:rsidR="00F7401D">
        <w:rPr>
          <w:rFonts w:eastAsia="Times" w:cs="Arial"/>
          <w:b/>
          <w:sz w:val="24"/>
        </w:rPr>
        <w:t>:</w:t>
      </w:r>
    </w:p>
    <w:p w:rsidR="00D333C1" w:rsidRDefault="00D333C1" w:rsidP="00DE7AA0">
      <w:pPr>
        <w:keepNext/>
        <w:outlineLvl w:val="3"/>
        <w:rPr>
          <w:rFonts w:eastAsia="Times" w:cs="Arial"/>
          <w:b/>
          <w:u w:val="single"/>
        </w:rPr>
      </w:pPr>
    </w:p>
    <w:p w:rsidR="0068039B" w:rsidRPr="0068039B" w:rsidRDefault="0068039B" w:rsidP="0068039B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>
        <w:rPr>
          <w:rFonts w:eastAsia="Times" w:cs="Arial"/>
          <w:b/>
        </w:rPr>
        <w:t xml:space="preserve">What is the Eaton Gigabit Network Card? </w:t>
      </w:r>
    </w:p>
    <w:p w:rsidR="0068039B" w:rsidRDefault="0068039B" w:rsidP="0068039B">
      <w:pPr>
        <w:pStyle w:val="Listaszerbekezds"/>
        <w:keepNext/>
        <w:outlineLvl w:val="3"/>
        <w:rPr>
          <w:rFonts w:cs="Arial"/>
        </w:rPr>
      </w:pPr>
      <w:r w:rsidRPr="0068039B">
        <w:rPr>
          <w:rFonts w:cs="Arial"/>
        </w:rPr>
        <w:t xml:space="preserve">The Eaton Gigabit Network card (Network-M2) is Eaton’s latest UPS connectivity device that delivers IT professionals with new and exciting capabilities and features. With better speed and cybersecurity, the Gigabit Network Card improves business continuity in two ways: by providing warnings of pending issues to administrators and helping to perform orderly shutdown of servers and storage.  </w:t>
      </w:r>
    </w:p>
    <w:p w:rsidR="00296672" w:rsidRPr="00296672" w:rsidRDefault="00296672" w:rsidP="00296672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>
        <w:rPr>
          <w:rFonts w:eastAsia="Times" w:cs="Arial"/>
          <w:b/>
        </w:rPr>
        <w:t xml:space="preserve">Which UPS does the Eaton Gigabit Network Card support now? </w:t>
      </w:r>
    </w:p>
    <w:p w:rsidR="00296672" w:rsidRDefault="00296672" w:rsidP="00296672">
      <w:pPr>
        <w:pStyle w:val="Listaszerbekezds"/>
        <w:keepNext/>
        <w:outlineLvl w:val="3"/>
        <w:rPr>
          <w:rFonts w:eastAsia="Times" w:cs="Arial"/>
        </w:rPr>
      </w:pPr>
      <w:r>
        <w:rPr>
          <w:rFonts w:eastAsia="Times" w:cs="Arial"/>
        </w:rPr>
        <w:t>Eaton 9PX, 9SX, 5PX, 5P, 5SC</w:t>
      </w:r>
    </w:p>
    <w:p w:rsidR="00296672" w:rsidRPr="0068039B" w:rsidRDefault="00296672" w:rsidP="0068039B">
      <w:pPr>
        <w:pStyle w:val="Listaszerbekezds"/>
        <w:keepNext/>
        <w:outlineLvl w:val="3"/>
        <w:rPr>
          <w:rFonts w:eastAsia="Times" w:cs="Arial"/>
          <w:b/>
          <w:u w:val="single"/>
        </w:rPr>
      </w:pPr>
    </w:p>
    <w:p w:rsidR="0068039B" w:rsidRPr="0068039B" w:rsidRDefault="0068039B" w:rsidP="00D333C1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>
        <w:rPr>
          <w:rFonts w:eastAsia="Times" w:cs="Arial"/>
          <w:b/>
        </w:rPr>
        <w:t>Is the Gigabit Network Card compatible with Eaton Intelligent Power Manager (IPM) power management software?</w:t>
      </w:r>
    </w:p>
    <w:p w:rsidR="0068039B" w:rsidRPr="0068039B" w:rsidRDefault="0068039B" w:rsidP="0068039B">
      <w:pPr>
        <w:pStyle w:val="Listaszerbekezds"/>
        <w:keepNext/>
        <w:outlineLvl w:val="3"/>
        <w:rPr>
          <w:rFonts w:eastAsia="Times" w:cs="Arial"/>
          <w:u w:val="single"/>
        </w:rPr>
      </w:pPr>
      <w:r>
        <w:rPr>
          <w:rFonts w:eastAsia="Times" w:cs="Arial"/>
        </w:rPr>
        <w:t xml:space="preserve">Yes, the new network card works with IPM </w:t>
      </w:r>
      <w:r w:rsidRPr="0068039B">
        <w:rPr>
          <w:rFonts w:eastAsia="Times" w:cs="Arial"/>
          <w:u w:val="single"/>
        </w:rPr>
        <w:t>v1.61 or higher</w:t>
      </w:r>
      <w:r>
        <w:rPr>
          <w:rFonts w:eastAsia="Times" w:cs="Arial"/>
        </w:rPr>
        <w:t xml:space="preserve"> </w:t>
      </w:r>
      <w:r w:rsidRPr="0068039B">
        <w:rPr>
          <w:rFonts w:cs="Arial"/>
        </w:rPr>
        <w:t>to enable higher-level resiliency by triggering virtual machine relocation or automated disaster recovery action</w:t>
      </w:r>
      <w:r>
        <w:rPr>
          <w:rFonts w:eastAsia="Times" w:cs="Arial"/>
        </w:rPr>
        <w:t xml:space="preserve">. </w:t>
      </w:r>
    </w:p>
    <w:p w:rsidR="0068039B" w:rsidRPr="0068039B" w:rsidRDefault="0068039B" w:rsidP="00D333C1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 w:rsidRPr="00BD2CDE">
        <w:rPr>
          <w:rFonts w:cs="Arial"/>
          <w:b/>
        </w:rPr>
        <w:t>Does Eaton still sell the Network Card-MS (Network-MS)?</w:t>
      </w:r>
    </w:p>
    <w:p w:rsidR="006237A5" w:rsidRPr="006237A5" w:rsidRDefault="0068039B" w:rsidP="006237A5">
      <w:pPr>
        <w:pStyle w:val="Listaszerbekezds"/>
        <w:keepNext/>
        <w:outlineLvl w:val="3"/>
        <w:rPr>
          <w:rFonts w:eastAsia="Times" w:cs="Arial"/>
        </w:rPr>
      </w:pPr>
      <w:r>
        <w:rPr>
          <w:rFonts w:eastAsia="Times" w:cs="Arial"/>
        </w:rPr>
        <w:t xml:space="preserve">Only for a limited time because this new network card replaces the Network Card-MS. </w:t>
      </w:r>
    </w:p>
    <w:p w:rsidR="006237A5" w:rsidRPr="0068039B" w:rsidRDefault="006237A5" w:rsidP="006237A5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>
        <w:rPr>
          <w:rFonts w:cs="Arial"/>
          <w:b/>
        </w:rPr>
        <w:t xml:space="preserve">Are there reasons to </w:t>
      </w:r>
      <w:r w:rsidR="00296672">
        <w:rPr>
          <w:rFonts w:cs="Arial"/>
          <w:b/>
        </w:rPr>
        <w:t>purchase the</w:t>
      </w:r>
      <w:r w:rsidRPr="00BD2CDE">
        <w:rPr>
          <w:rFonts w:cs="Arial"/>
          <w:b/>
        </w:rPr>
        <w:t xml:space="preserve"> Network Card-MS (Network-MS)?</w:t>
      </w:r>
    </w:p>
    <w:p w:rsidR="00296672" w:rsidRDefault="00296672" w:rsidP="006237A5">
      <w:pPr>
        <w:pStyle w:val="Listaszerbekezds"/>
        <w:keepNext/>
        <w:outlineLvl w:val="3"/>
        <w:rPr>
          <w:rFonts w:eastAsia="Times" w:cs="Arial"/>
        </w:rPr>
      </w:pPr>
      <w:r>
        <w:rPr>
          <w:rFonts w:eastAsia="Times" w:cs="Arial"/>
        </w:rPr>
        <w:t>In some cases:</w:t>
      </w:r>
    </w:p>
    <w:p w:rsidR="00296672" w:rsidRDefault="00296672" w:rsidP="00296672">
      <w:pPr>
        <w:pStyle w:val="Listaszerbekezds"/>
        <w:keepNext/>
        <w:numPr>
          <w:ilvl w:val="0"/>
          <w:numId w:val="30"/>
        </w:numPr>
        <w:outlineLvl w:val="3"/>
        <w:rPr>
          <w:rFonts w:cs="Arial"/>
        </w:rPr>
      </w:pPr>
      <w:r>
        <w:rPr>
          <w:rFonts w:cs="Arial"/>
        </w:rPr>
        <w:t>LDAP or Radius authentication is needed</w:t>
      </w:r>
      <w:r w:rsidRPr="00BD2CDE">
        <w:rPr>
          <w:rFonts w:cs="Arial"/>
        </w:rPr>
        <w:t>.</w:t>
      </w:r>
      <w:r>
        <w:rPr>
          <w:rFonts w:cs="Arial"/>
        </w:rPr>
        <w:t xml:space="preserve"> LDAP will be availa</w:t>
      </w:r>
      <w:r w:rsidR="00F96F17">
        <w:rPr>
          <w:rFonts w:cs="Arial"/>
        </w:rPr>
        <w:t>ble for the Gigabit card as a firmware update in Januar</w:t>
      </w:r>
      <w:r>
        <w:rPr>
          <w:rFonts w:cs="Arial"/>
        </w:rPr>
        <w:t>y 2019.</w:t>
      </w:r>
    </w:p>
    <w:p w:rsidR="00296672" w:rsidRDefault="00296672" w:rsidP="00296672">
      <w:pPr>
        <w:pStyle w:val="Listaszerbekezds"/>
        <w:keepNext/>
        <w:numPr>
          <w:ilvl w:val="0"/>
          <w:numId w:val="30"/>
        </w:numPr>
        <w:outlineLvl w:val="3"/>
        <w:rPr>
          <w:rFonts w:cs="Arial"/>
        </w:rPr>
      </w:pPr>
      <w:r>
        <w:rPr>
          <w:rFonts w:cs="Arial"/>
        </w:rPr>
        <w:t>UPS is not supported by the Gigabit card. See question 2.</w:t>
      </w:r>
    </w:p>
    <w:p w:rsidR="00F96F17" w:rsidRDefault="00F96F17" w:rsidP="00F96F17">
      <w:pPr>
        <w:pStyle w:val="Listaszerbekezds"/>
        <w:keepNext/>
        <w:ind w:left="1440"/>
        <w:outlineLvl w:val="3"/>
        <w:rPr>
          <w:rFonts w:cs="Arial"/>
        </w:rPr>
      </w:pPr>
    </w:p>
    <w:p w:rsidR="00D333C1" w:rsidRPr="0068039B" w:rsidRDefault="00D333C1" w:rsidP="00D333C1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 w:rsidRPr="00BD2CDE">
        <w:rPr>
          <w:rFonts w:cs="Arial"/>
          <w:b/>
        </w:rPr>
        <w:t xml:space="preserve">How much does </w:t>
      </w:r>
      <w:r w:rsidR="0068039B" w:rsidRPr="00BD2CDE">
        <w:rPr>
          <w:rFonts w:cs="Arial"/>
          <w:b/>
        </w:rPr>
        <w:t>the Gigabit Network Card</w:t>
      </w:r>
      <w:r w:rsidRPr="00BD2CDE">
        <w:rPr>
          <w:rFonts w:cs="Arial"/>
          <w:b/>
        </w:rPr>
        <w:t xml:space="preserve"> cost?</w:t>
      </w:r>
    </w:p>
    <w:p w:rsidR="0068039B" w:rsidRPr="0068039B" w:rsidRDefault="006237A5" w:rsidP="0068039B">
      <w:pPr>
        <w:pStyle w:val="Listaszerbekezds"/>
        <w:keepNext/>
        <w:outlineLvl w:val="3"/>
        <w:rPr>
          <w:rFonts w:eastAsia="Times" w:cs="Arial"/>
          <w:u w:val="single"/>
        </w:rPr>
      </w:pPr>
      <w:r w:rsidRPr="006237A5">
        <w:rPr>
          <w:rFonts w:cs="Arial"/>
        </w:rPr>
        <w:t>It is in the same price range as the Network-MS.</w:t>
      </w:r>
    </w:p>
    <w:p w:rsidR="0068039B" w:rsidRPr="006770AE" w:rsidRDefault="006770AE" w:rsidP="00D333C1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 w:rsidRPr="00BD2CDE">
        <w:rPr>
          <w:rFonts w:cs="Arial"/>
          <w:b/>
        </w:rPr>
        <w:t xml:space="preserve">What are the cybersecurity enhancements? </w:t>
      </w:r>
    </w:p>
    <w:p w:rsidR="006770AE" w:rsidRPr="006770AE" w:rsidRDefault="006770AE" w:rsidP="006770AE">
      <w:pPr>
        <w:pStyle w:val="Listaszerbekezds"/>
        <w:keepNext/>
        <w:outlineLvl w:val="3"/>
        <w:rPr>
          <w:rFonts w:cs="Arial"/>
          <w:lang w:val="fi-FI"/>
        </w:rPr>
      </w:pPr>
      <w:r w:rsidRPr="006770AE">
        <w:rPr>
          <w:rFonts w:cs="Arial"/>
          <w:lang w:val="fi-FI"/>
        </w:rPr>
        <w:t>Encryption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0"/>
        </w:numPr>
        <w:outlineLvl w:val="3"/>
        <w:rPr>
          <w:rFonts w:cs="Arial"/>
        </w:rPr>
      </w:pPr>
      <w:r w:rsidRPr="00BD2CDE">
        <w:rPr>
          <w:rFonts w:cs="Arial"/>
        </w:rPr>
        <w:t>Latest encryption algorithms with strong keys.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0"/>
        </w:numPr>
        <w:outlineLvl w:val="3"/>
        <w:rPr>
          <w:rFonts w:cs="Arial"/>
        </w:rPr>
      </w:pPr>
      <w:r w:rsidRPr="00BD2CDE">
        <w:rPr>
          <w:rFonts w:cs="Arial"/>
        </w:rPr>
        <w:t>Only secure protocols enabled by default.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0"/>
        </w:numPr>
        <w:outlineLvl w:val="3"/>
        <w:rPr>
          <w:rFonts w:cs="Arial"/>
        </w:rPr>
      </w:pPr>
      <w:r w:rsidRPr="00BD2CDE">
        <w:rPr>
          <w:rFonts w:cs="Arial"/>
        </w:rPr>
        <w:t>Firmware is signed and encrypted, and will not boot if tampered with.</w:t>
      </w:r>
    </w:p>
    <w:p w:rsidR="006770AE" w:rsidRDefault="006770AE" w:rsidP="006770AE">
      <w:pPr>
        <w:pStyle w:val="Listaszerbekezds"/>
        <w:keepNext/>
        <w:outlineLvl w:val="3"/>
        <w:rPr>
          <w:rFonts w:cs="Arial"/>
          <w:lang w:val="fi-FI"/>
        </w:rPr>
      </w:pPr>
      <w:r w:rsidRPr="006770AE">
        <w:rPr>
          <w:rFonts w:cs="Arial"/>
          <w:lang w:val="fi-FI"/>
        </w:rPr>
        <w:t>Password management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1"/>
        </w:numPr>
        <w:outlineLvl w:val="3"/>
        <w:rPr>
          <w:rFonts w:cs="Arial"/>
        </w:rPr>
      </w:pPr>
      <w:r w:rsidRPr="00BD2CDE">
        <w:rPr>
          <w:rFonts w:cs="Arial"/>
        </w:rPr>
        <w:t>Requires change of password on setup.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1"/>
        </w:numPr>
        <w:outlineLvl w:val="3"/>
        <w:rPr>
          <w:rFonts w:cs="Arial"/>
        </w:rPr>
      </w:pPr>
      <w:r w:rsidRPr="00BD2CDE">
        <w:rPr>
          <w:rFonts w:cs="Arial"/>
        </w:rPr>
        <w:t>Configurable requirements for password complexity.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1"/>
        </w:numPr>
        <w:outlineLvl w:val="3"/>
        <w:rPr>
          <w:rFonts w:cs="Arial"/>
        </w:rPr>
      </w:pPr>
      <w:r w:rsidRPr="00BD2CDE">
        <w:rPr>
          <w:rFonts w:cs="Arial"/>
        </w:rPr>
        <w:t>Certificate based authentication in machine to machine connections – no username/password information saved on the client machine, separate certificates for each protocol.</w:t>
      </w:r>
    </w:p>
    <w:p w:rsidR="006770AE" w:rsidRDefault="006770AE" w:rsidP="006770AE">
      <w:pPr>
        <w:pStyle w:val="Listaszerbekezds"/>
        <w:keepNext/>
        <w:outlineLvl w:val="3"/>
        <w:rPr>
          <w:rFonts w:cs="Arial"/>
          <w:lang w:val="fi-FI"/>
        </w:rPr>
      </w:pPr>
      <w:r w:rsidRPr="006770AE">
        <w:rPr>
          <w:rFonts w:cs="Arial"/>
          <w:lang w:val="fi-FI"/>
        </w:rPr>
        <w:t>Performance and design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2"/>
        </w:numPr>
        <w:outlineLvl w:val="3"/>
        <w:rPr>
          <w:rFonts w:cs="Arial"/>
        </w:rPr>
      </w:pPr>
      <w:r w:rsidRPr="00BD2CDE">
        <w:rPr>
          <w:rFonts w:cs="Arial"/>
        </w:rPr>
        <w:t xml:space="preserve">Only necessary services enabled by default. 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2"/>
        </w:numPr>
        <w:outlineLvl w:val="3"/>
        <w:rPr>
          <w:rFonts w:cs="Arial"/>
        </w:rPr>
      </w:pPr>
      <w:r w:rsidRPr="00BD2CDE">
        <w:rPr>
          <w:rFonts w:cs="Arial"/>
        </w:rPr>
        <w:t>File system is signed and checked at runtime.</w:t>
      </w:r>
    </w:p>
    <w:p w:rsidR="006770AE" w:rsidRPr="00BD2CDE" w:rsidRDefault="006770AE" w:rsidP="006770AE">
      <w:pPr>
        <w:pStyle w:val="Listaszerbekezds"/>
        <w:keepNext/>
        <w:numPr>
          <w:ilvl w:val="0"/>
          <w:numId w:val="32"/>
        </w:numPr>
        <w:outlineLvl w:val="3"/>
        <w:rPr>
          <w:rFonts w:cs="Arial"/>
        </w:rPr>
      </w:pPr>
      <w:r w:rsidRPr="00BD2CDE">
        <w:rPr>
          <w:rFonts w:cs="Arial"/>
        </w:rPr>
        <w:t>Secure SMTP for email sending, with optional authentication.</w:t>
      </w:r>
    </w:p>
    <w:p w:rsidR="00D261A9" w:rsidRPr="006770AE" w:rsidRDefault="00D261A9" w:rsidP="00D261A9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 w:rsidRPr="00BD2CDE">
        <w:rPr>
          <w:rFonts w:cs="Arial"/>
          <w:b/>
        </w:rPr>
        <w:t xml:space="preserve">Does the Gigabit Network Card enhance the capabilities of the UPS? </w:t>
      </w:r>
    </w:p>
    <w:p w:rsidR="00D261A9" w:rsidRPr="00D261A9" w:rsidRDefault="00D261A9" w:rsidP="00D261A9">
      <w:pPr>
        <w:pStyle w:val="Listaszerbekezds"/>
        <w:keepNext/>
        <w:outlineLvl w:val="3"/>
        <w:rPr>
          <w:rFonts w:eastAsia="Times" w:cs="Arial"/>
          <w:b/>
          <w:u w:val="single"/>
        </w:rPr>
      </w:pPr>
      <w:r w:rsidRPr="00BD2CDE">
        <w:rPr>
          <w:rFonts w:cs="Arial"/>
        </w:rPr>
        <w:t xml:space="preserve">Yes, a UPS can be linked to other systems with the network card, thereby creating a system that can be used to save costs or provide additional functionality. Also, computers can be rebooted remotely with load segment controls or automatically. </w:t>
      </w:r>
    </w:p>
    <w:p w:rsidR="00A71142" w:rsidRPr="006770AE" w:rsidRDefault="00A71142" w:rsidP="00A71142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 w:rsidRPr="00BD2CDE">
        <w:rPr>
          <w:rFonts w:cs="Arial"/>
          <w:b/>
        </w:rPr>
        <w:t>Does the network card meet the requirements of modern IT environ</w:t>
      </w:r>
      <w:r w:rsidR="006237A5">
        <w:rPr>
          <w:rFonts w:cs="Arial"/>
          <w:b/>
        </w:rPr>
        <w:t>m</w:t>
      </w:r>
      <w:r w:rsidRPr="00BD2CDE">
        <w:rPr>
          <w:rFonts w:cs="Arial"/>
          <w:b/>
        </w:rPr>
        <w:t xml:space="preserve">ents? </w:t>
      </w:r>
    </w:p>
    <w:p w:rsidR="00F96F17" w:rsidRDefault="00A71142" w:rsidP="00F96F17">
      <w:pPr>
        <w:pStyle w:val="Listaszerbekezds"/>
        <w:keepNext/>
        <w:outlineLvl w:val="3"/>
        <w:rPr>
          <w:rFonts w:cs="Arial"/>
        </w:rPr>
      </w:pPr>
      <w:r w:rsidRPr="00BD2CDE">
        <w:rPr>
          <w:rFonts w:cs="Arial"/>
        </w:rPr>
        <w:t>Yes,</w:t>
      </w:r>
      <w:r w:rsidR="006237A5">
        <w:rPr>
          <w:rFonts w:cs="Arial"/>
        </w:rPr>
        <w:t xml:space="preserve"> </w:t>
      </w:r>
      <w:r w:rsidRPr="00BD2CDE">
        <w:rPr>
          <w:rFonts w:cs="Arial"/>
        </w:rPr>
        <w:t xml:space="preserve">with Gigabit speed for compliance with networking equipment, many of which no longer support 10/100 Mb speeds, and more stringent requirements for cybersecurity and strong encryption. </w:t>
      </w:r>
    </w:p>
    <w:p w:rsidR="00345B4C" w:rsidRPr="00F96F17" w:rsidRDefault="00F96F17" w:rsidP="00F96F17">
      <w:pPr>
        <w:pStyle w:val="Listaszerbekezds"/>
        <w:keepNext/>
        <w:outlineLvl w:val="3"/>
        <w:rPr>
          <w:rFonts w:cs="Arial"/>
        </w:rPr>
      </w:pPr>
      <w:r w:rsidRPr="00F96F17">
        <w:rPr>
          <w:rFonts w:cs="Arial"/>
        </w:rPr>
        <w:lastRenderedPageBreak/>
        <w:t xml:space="preserve">Gigabit network switches are better performing, more cost effective, more widely deployed, and best used with </w:t>
      </w:r>
      <w:proofErr w:type="gramStart"/>
      <w:r w:rsidRPr="00F96F17">
        <w:rPr>
          <w:rFonts w:cs="Arial"/>
        </w:rPr>
        <w:t>Gb</w:t>
      </w:r>
      <w:proofErr w:type="gramEnd"/>
      <w:r w:rsidRPr="00F96F17">
        <w:rPr>
          <w:rFonts w:cs="Arial"/>
        </w:rPr>
        <w:t xml:space="preserve"> compatible devices. </w:t>
      </w:r>
      <w:r>
        <w:rPr>
          <w:rFonts w:cs="Arial"/>
        </w:rPr>
        <w:t>This network card</w:t>
      </w:r>
      <w:r w:rsidRPr="00F96F17">
        <w:rPr>
          <w:rFonts w:cs="Arial"/>
        </w:rPr>
        <w:t xml:space="preserve"> reduces setup time and enables compatibility without changing port settings on the network switch. </w:t>
      </w:r>
    </w:p>
    <w:p w:rsidR="00345B4C" w:rsidRDefault="00345B4C" w:rsidP="00A71142">
      <w:pPr>
        <w:pStyle w:val="Listaszerbekezds"/>
        <w:keepNext/>
        <w:outlineLvl w:val="3"/>
        <w:rPr>
          <w:rFonts w:cs="Arial"/>
        </w:rPr>
      </w:pPr>
    </w:p>
    <w:p w:rsidR="00A71142" w:rsidRDefault="00A71142" w:rsidP="00A71142">
      <w:pPr>
        <w:pStyle w:val="Listaszerbekezds"/>
        <w:keepNext/>
        <w:outlineLvl w:val="3"/>
        <w:rPr>
          <w:rFonts w:cs="Arial"/>
        </w:rPr>
      </w:pPr>
      <w:r w:rsidRPr="00BD2CDE">
        <w:rPr>
          <w:rFonts w:cs="Arial"/>
        </w:rPr>
        <w:t>Correctly determining the sequence of events is critical in case of malfunction in the infrastructure. The Gigabit Network Card keeps accurate time with NTP and by using a real-time clock wi</w:t>
      </w:r>
      <w:r w:rsidR="006237A5">
        <w:rPr>
          <w:rFonts w:cs="Arial"/>
        </w:rPr>
        <w:t>th a replaceable backup battery</w:t>
      </w:r>
      <w:r w:rsidR="00D428E0">
        <w:rPr>
          <w:rFonts w:cs="Arial"/>
        </w:rPr>
        <w:t>.</w:t>
      </w:r>
    </w:p>
    <w:p w:rsidR="00F96F17" w:rsidRPr="00BD2CDE" w:rsidRDefault="00F96F17" w:rsidP="00A71142">
      <w:pPr>
        <w:pStyle w:val="Listaszerbekezds"/>
        <w:keepNext/>
        <w:outlineLvl w:val="3"/>
        <w:rPr>
          <w:rFonts w:cs="Arial"/>
        </w:rPr>
      </w:pPr>
    </w:p>
    <w:p w:rsidR="00423095" w:rsidRPr="006770AE" w:rsidRDefault="00423095" w:rsidP="00423095">
      <w:pPr>
        <w:pStyle w:val="Listaszerbekezds"/>
        <w:keepNext/>
        <w:numPr>
          <w:ilvl w:val="0"/>
          <w:numId w:val="25"/>
        </w:numPr>
        <w:outlineLvl w:val="3"/>
        <w:rPr>
          <w:rFonts w:eastAsia="Times" w:cs="Arial"/>
          <w:b/>
          <w:u w:val="single"/>
        </w:rPr>
      </w:pPr>
      <w:r>
        <w:rPr>
          <w:rFonts w:cs="Arial"/>
          <w:b/>
        </w:rPr>
        <w:t>Which network ports need to be open for the communication between the card and IPP/IPM</w:t>
      </w:r>
      <w:r w:rsidRPr="00BD2CDE">
        <w:rPr>
          <w:rFonts w:cs="Arial"/>
          <w:b/>
        </w:rPr>
        <w:t xml:space="preserve">? </w:t>
      </w:r>
    </w:p>
    <w:p w:rsidR="00423095" w:rsidRPr="00423095" w:rsidRDefault="00423095" w:rsidP="00423095">
      <w:pPr>
        <w:pStyle w:val="Listaszerbekezds"/>
        <w:keepNext/>
        <w:outlineLvl w:val="3"/>
        <w:rPr>
          <w:rFonts w:cs="Arial"/>
        </w:rPr>
      </w:pPr>
      <w:r w:rsidRPr="00423095">
        <w:rPr>
          <w:rFonts w:cs="Arial"/>
        </w:rPr>
        <w:t>For discovery service: 5353/</w:t>
      </w:r>
      <w:proofErr w:type="spellStart"/>
      <w:r w:rsidRPr="00423095">
        <w:rPr>
          <w:rFonts w:cs="Arial"/>
        </w:rPr>
        <w:t>udp</w:t>
      </w:r>
      <w:proofErr w:type="spellEnd"/>
      <w:r w:rsidRPr="00423095">
        <w:rPr>
          <w:rFonts w:cs="Arial"/>
        </w:rPr>
        <w:t xml:space="preserve"> (</w:t>
      </w:r>
      <w:r w:rsidRPr="00423095">
        <w:rPr>
          <w:rFonts w:cs="Arial"/>
          <w:color w:val="1A1A1A"/>
        </w:rPr>
        <w:t>MDNS/DNS-SD</w:t>
      </w:r>
      <w:r>
        <w:rPr>
          <w:rFonts w:cs="Arial"/>
          <w:color w:val="1A1A1A"/>
        </w:rPr>
        <w:t>)</w:t>
      </w:r>
    </w:p>
    <w:p w:rsidR="00423095" w:rsidRPr="00423095" w:rsidRDefault="00423095" w:rsidP="00423095">
      <w:pPr>
        <w:pStyle w:val="Listaszerbekezds"/>
        <w:keepNext/>
        <w:outlineLvl w:val="3"/>
        <w:rPr>
          <w:rFonts w:eastAsia="Times" w:cs="Arial"/>
          <w:b/>
          <w:u w:val="single"/>
        </w:rPr>
      </w:pPr>
      <w:r w:rsidRPr="00423095">
        <w:rPr>
          <w:rFonts w:cs="Arial"/>
        </w:rPr>
        <w:t xml:space="preserve">For communication: </w:t>
      </w:r>
      <w:r w:rsidRPr="00423095">
        <w:rPr>
          <w:rFonts w:cs="Arial"/>
          <w:color w:val="1A1A1A"/>
        </w:rPr>
        <w:t>8883/</w:t>
      </w:r>
      <w:proofErr w:type="spellStart"/>
      <w:r w:rsidRPr="00423095">
        <w:rPr>
          <w:rFonts w:cs="Arial"/>
          <w:color w:val="1A1A1A"/>
        </w:rPr>
        <w:t>tcp</w:t>
      </w:r>
      <w:proofErr w:type="spellEnd"/>
      <w:r w:rsidRPr="00423095">
        <w:rPr>
          <w:rFonts w:cs="Arial"/>
          <w:color w:val="1A1A1A"/>
        </w:rPr>
        <w:t xml:space="preserve"> (MQTT)</w:t>
      </w:r>
    </w:p>
    <w:p w:rsidR="00085EA2" w:rsidRDefault="00085EA2" w:rsidP="00FA1752">
      <w:pPr>
        <w:spacing w:line="480" w:lineRule="auto"/>
      </w:pPr>
    </w:p>
    <w:sectPr w:rsidR="00085EA2" w:rsidSect="0037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60" w:rsidRDefault="00016660">
      <w:r>
        <w:separator/>
      </w:r>
    </w:p>
  </w:endnote>
  <w:endnote w:type="continuationSeparator" w:id="0">
    <w:p w:rsidR="00016660" w:rsidRDefault="000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vensys Andale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E0" w:rsidRDefault="00D428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79" w:rsidRPr="00C7631E" w:rsidRDefault="00D428E0" w:rsidP="00231379">
    <w:pPr>
      <w:pStyle w:val="llb"/>
      <w:rPr>
        <w:rFonts w:cs="Arial"/>
        <w:sz w:val="18"/>
      </w:rPr>
    </w:pPr>
    <w:r>
      <w:t>EMEA</w:t>
    </w:r>
    <w:r w:rsidR="00231379" w:rsidRPr="00C7631E">
      <w:rPr>
        <w:rFonts w:cs="Arial"/>
        <w:sz w:val="18"/>
      </w:rPr>
      <w:ptab w:relativeTo="margin" w:alignment="center" w:leader="none"/>
    </w:r>
    <w:r w:rsidR="00231379" w:rsidRPr="00C7631E">
      <w:rPr>
        <w:rFonts w:cs="Arial"/>
        <w:sz w:val="18"/>
      </w:rPr>
      <w:ptab w:relativeTo="margin" w:alignment="right" w:leader="none"/>
    </w:r>
    <w:r>
      <w:rPr>
        <w:rFonts w:cs="Arial"/>
        <w:sz w:val="18"/>
      </w:rPr>
      <w:t>September</w:t>
    </w:r>
    <w:r w:rsidR="00231379" w:rsidRPr="00C7631E">
      <w:rPr>
        <w:rFonts w:cs="Arial"/>
        <w:sz w:val="18"/>
      </w:rPr>
      <w:t xml:space="preserve"> 201</w:t>
    </w:r>
    <w:r w:rsidR="00231379">
      <w:rPr>
        <w:rFonts w:cs="Arial"/>
        <w:sz w:val="18"/>
      </w:rPr>
      <w:t>8</w:t>
    </w:r>
  </w:p>
  <w:p w:rsidR="005B7F04" w:rsidRPr="00FA1752" w:rsidRDefault="005B7F04" w:rsidP="00085EA2">
    <w:pPr>
      <w:pStyle w:val="Csakszveg"/>
      <w:rPr>
        <w:color w:val="FF0000"/>
      </w:rPr>
    </w:pPr>
    <w:r w:rsidRPr="00FA1752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D6" w:rsidRPr="00C7631E" w:rsidRDefault="00D428E0" w:rsidP="008564D6">
    <w:pPr>
      <w:pStyle w:val="llb"/>
      <w:rPr>
        <w:rFonts w:cs="Arial"/>
        <w:sz w:val="18"/>
      </w:rPr>
    </w:pPr>
    <w:r>
      <w:t>EMEA</w:t>
    </w:r>
    <w:r w:rsidR="008564D6" w:rsidRPr="00C7631E">
      <w:rPr>
        <w:rFonts w:cs="Arial"/>
        <w:sz w:val="18"/>
      </w:rPr>
      <w:ptab w:relativeTo="margin" w:alignment="center" w:leader="none"/>
    </w:r>
    <w:r w:rsidR="008564D6" w:rsidRPr="00C7631E">
      <w:rPr>
        <w:rFonts w:cs="Arial"/>
        <w:sz w:val="18"/>
      </w:rPr>
      <w:ptab w:relativeTo="margin" w:alignment="right" w:leader="none"/>
    </w:r>
    <w:r>
      <w:rPr>
        <w:rFonts w:cs="Arial"/>
        <w:sz w:val="18"/>
      </w:rPr>
      <w:t>September</w:t>
    </w:r>
    <w:r w:rsidR="008564D6" w:rsidRPr="00C7631E">
      <w:rPr>
        <w:rFonts w:cs="Arial"/>
        <w:sz w:val="18"/>
      </w:rPr>
      <w:t xml:space="preserve"> 201</w:t>
    </w:r>
    <w:r w:rsidR="008564D6">
      <w:rPr>
        <w:rFonts w:cs="Arial"/>
        <w:sz w:val="18"/>
      </w:rPr>
      <w:t>8</w:t>
    </w:r>
  </w:p>
  <w:p w:rsidR="005B7F04" w:rsidRPr="008564D6" w:rsidRDefault="005B7F04" w:rsidP="00085EA2">
    <w:pPr>
      <w:pStyle w:val="Csakszveg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60" w:rsidRDefault="00016660">
      <w:r>
        <w:separator/>
      </w:r>
    </w:p>
  </w:footnote>
  <w:footnote w:type="continuationSeparator" w:id="0">
    <w:p w:rsidR="00016660" w:rsidRDefault="0001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E0" w:rsidRDefault="00D428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04" w:rsidRPr="009A0413" w:rsidRDefault="005B7F04" w:rsidP="00377653">
    <w:pPr>
      <w:pStyle w:val="lfej"/>
      <w:jc w:val="right"/>
      <w:rPr>
        <w:sz w:val="18"/>
        <w:szCs w:val="18"/>
      </w:rPr>
    </w:pPr>
    <w:r w:rsidRPr="009A0413">
      <w:rPr>
        <w:sz w:val="18"/>
        <w:szCs w:val="18"/>
      </w:rPr>
      <w:t xml:space="preserve">Page </w:t>
    </w:r>
    <w:r w:rsidRPr="009A0413">
      <w:rPr>
        <w:sz w:val="18"/>
        <w:szCs w:val="18"/>
      </w:rPr>
      <w:fldChar w:fldCharType="begin"/>
    </w:r>
    <w:r w:rsidRPr="009A0413">
      <w:rPr>
        <w:sz w:val="18"/>
        <w:szCs w:val="18"/>
      </w:rPr>
      <w:instrText xml:space="preserve"> PAGE </w:instrText>
    </w:r>
    <w:r w:rsidRPr="009A0413">
      <w:rPr>
        <w:sz w:val="18"/>
        <w:szCs w:val="18"/>
      </w:rPr>
      <w:fldChar w:fldCharType="separate"/>
    </w:r>
    <w:r w:rsidR="00B55840">
      <w:rPr>
        <w:noProof/>
        <w:sz w:val="18"/>
        <w:szCs w:val="18"/>
      </w:rPr>
      <w:t>2</w:t>
    </w:r>
    <w:r w:rsidRPr="009A0413">
      <w:rPr>
        <w:sz w:val="18"/>
        <w:szCs w:val="18"/>
      </w:rPr>
      <w:fldChar w:fldCharType="end"/>
    </w:r>
    <w:r w:rsidRPr="009A0413">
      <w:rPr>
        <w:sz w:val="18"/>
        <w:szCs w:val="18"/>
      </w:rPr>
      <w:t xml:space="preserve"> of </w:t>
    </w:r>
    <w:r w:rsidRPr="009A0413">
      <w:rPr>
        <w:sz w:val="18"/>
        <w:szCs w:val="18"/>
      </w:rPr>
      <w:fldChar w:fldCharType="begin"/>
    </w:r>
    <w:r w:rsidRPr="009A0413">
      <w:rPr>
        <w:sz w:val="18"/>
        <w:szCs w:val="18"/>
      </w:rPr>
      <w:instrText xml:space="preserve"> NUMPAGES </w:instrText>
    </w:r>
    <w:r w:rsidRPr="009A0413">
      <w:rPr>
        <w:sz w:val="18"/>
        <w:szCs w:val="18"/>
      </w:rPr>
      <w:fldChar w:fldCharType="separate"/>
    </w:r>
    <w:r w:rsidR="00B55840">
      <w:rPr>
        <w:noProof/>
        <w:sz w:val="18"/>
        <w:szCs w:val="18"/>
      </w:rPr>
      <w:t>2</w:t>
    </w:r>
    <w:r w:rsidRPr="009A0413">
      <w:rPr>
        <w:sz w:val="18"/>
        <w:szCs w:val="18"/>
      </w:rPr>
      <w:fldChar w:fldCharType="end"/>
    </w:r>
  </w:p>
  <w:p w:rsidR="005B7F04" w:rsidRDefault="005B7F04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0F4D2" wp14:editId="460CCDBE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956300" cy="0"/>
              <wp:effectExtent l="9525" t="12700" r="6350" b="63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3BCD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ZzFQIAACg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" strokecolor="#969696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04" w:rsidRDefault="005B7F04" w:rsidP="0051130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743DC75D" wp14:editId="011636B9">
          <wp:extent cx="895350" cy="622536"/>
          <wp:effectExtent l="19050" t="0" r="0" b="0"/>
          <wp:docPr id="1" name="Picture 0" descr="FA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22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4C3DF4F4" wp14:editId="7FEB12C0">
          <wp:simplePos x="0" y="0"/>
          <wp:positionH relativeFrom="column">
            <wp:posOffset>-342900</wp:posOffset>
          </wp:positionH>
          <wp:positionV relativeFrom="paragraph">
            <wp:posOffset>-155575</wp:posOffset>
          </wp:positionV>
          <wp:extent cx="2057400" cy="841375"/>
          <wp:effectExtent l="19050" t="0" r="0" b="0"/>
          <wp:wrapNone/>
          <wp:docPr id="8" name="Picture 8" descr="eaton_signature_blue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aton_signature_blue_on_wh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7F04" w:rsidRDefault="005B7F04">
    <w:pPr>
      <w:pStyle w:val="lfej"/>
    </w:pPr>
  </w:p>
  <w:p w:rsidR="005B7F04" w:rsidRDefault="005B7F04">
    <w:pPr>
      <w:pStyle w:val="lfej"/>
    </w:pPr>
  </w:p>
  <w:p w:rsidR="005B7F04" w:rsidRDefault="005B7F04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3B3A72" wp14:editId="133E1A6F">
              <wp:simplePos x="0" y="0"/>
              <wp:positionH relativeFrom="column">
                <wp:posOffset>-228600</wp:posOffset>
              </wp:positionH>
              <wp:positionV relativeFrom="paragraph">
                <wp:posOffset>63500</wp:posOffset>
              </wp:positionV>
              <wp:extent cx="6400800" cy="0"/>
              <wp:effectExtent l="9525" t="6350" r="9525" b="127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FCEFD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pt" to="48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3p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" strokecolor="#969696"/>
          </w:pict>
        </mc:Fallback>
      </mc:AlternateContent>
    </w:r>
  </w:p>
  <w:p w:rsidR="005B7F04" w:rsidRDefault="005B7F04">
    <w:pPr>
      <w:pStyle w:val="lfej"/>
    </w:pPr>
  </w:p>
  <w:p w:rsidR="005B7F04" w:rsidRDefault="005B7F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5AE9B4"/>
    <w:lvl w:ilvl="0">
      <w:numFmt w:val="decimal"/>
      <w:lvlText w:val="*"/>
      <w:lvlJc w:val="left"/>
    </w:lvl>
  </w:abstractNum>
  <w:abstractNum w:abstractNumId="1" w15:restartNumberingAfterBreak="0">
    <w:nsid w:val="0D5F32BB"/>
    <w:multiLevelType w:val="hybridMultilevel"/>
    <w:tmpl w:val="AC4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771"/>
    <w:multiLevelType w:val="hybridMultilevel"/>
    <w:tmpl w:val="FA9E0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A78FD"/>
    <w:multiLevelType w:val="hybridMultilevel"/>
    <w:tmpl w:val="1D06DF6E"/>
    <w:lvl w:ilvl="0" w:tplc="A47A7A08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41D4E"/>
    <w:multiLevelType w:val="hybridMultilevel"/>
    <w:tmpl w:val="BCAA3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B18DD"/>
    <w:multiLevelType w:val="hybridMultilevel"/>
    <w:tmpl w:val="F38E4DD0"/>
    <w:lvl w:ilvl="0" w:tplc="831C4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4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4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0B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2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49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8D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A56B33"/>
    <w:multiLevelType w:val="hybridMultilevel"/>
    <w:tmpl w:val="0C7E8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D0601"/>
    <w:multiLevelType w:val="hybridMultilevel"/>
    <w:tmpl w:val="9018718C"/>
    <w:lvl w:ilvl="0" w:tplc="3DD8E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C2F"/>
    <w:multiLevelType w:val="hybridMultilevel"/>
    <w:tmpl w:val="444EB238"/>
    <w:lvl w:ilvl="0" w:tplc="A1AE3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05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2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6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C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E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8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6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9D011F"/>
    <w:multiLevelType w:val="hybridMultilevel"/>
    <w:tmpl w:val="5CB2A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329F9"/>
    <w:multiLevelType w:val="hybridMultilevel"/>
    <w:tmpl w:val="FC028F10"/>
    <w:lvl w:ilvl="0" w:tplc="3DD8E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2F4F"/>
    <w:multiLevelType w:val="hybridMultilevel"/>
    <w:tmpl w:val="5E8EC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24FE1"/>
    <w:multiLevelType w:val="hybridMultilevel"/>
    <w:tmpl w:val="4C90C166"/>
    <w:lvl w:ilvl="0" w:tplc="04A68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02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EB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0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50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4B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8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4A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A63A7D"/>
    <w:multiLevelType w:val="hybridMultilevel"/>
    <w:tmpl w:val="FFAA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BCC"/>
    <w:multiLevelType w:val="hybridMultilevel"/>
    <w:tmpl w:val="3D38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46233"/>
    <w:multiLevelType w:val="hybridMultilevel"/>
    <w:tmpl w:val="0040F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41"/>
    <w:multiLevelType w:val="hybridMultilevel"/>
    <w:tmpl w:val="DAA47828"/>
    <w:lvl w:ilvl="0" w:tplc="3DD8E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5836"/>
    <w:multiLevelType w:val="hybridMultilevel"/>
    <w:tmpl w:val="9502D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9699C"/>
    <w:multiLevelType w:val="hybridMultilevel"/>
    <w:tmpl w:val="BA920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11274"/>
    <w:multiLevelType w:val="hybridMultilevel"/>
    <w:tmpl w:val="40045676"/>
    <w:lvl w:ilvl="0" w:tplc="546AB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475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8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C7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ED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8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0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A2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C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637F74"/>
    <w:multiLevelType w:val="hybridMultilevel"/>
    <w:tmpl w:val="E500C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636E9"/>
    <w:multiLevelType w:val="hybridMultilevel"/>
    <w:tmpl w:val="173A7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9198B"/>
    <w:multiLevelType w:val="hybridMultilevel"/>
    <w:tmpl w:val="2EB07C78"/>
    <w:lvl w:ilvl="0" w:tplc="703E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6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0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83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49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E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C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C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44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9131F9"/>
    <w:multiLevelType w:val="hybridMultilevel"/>
    <w:tmpl w:val="E91C8308"/>
    <w:lvl w:ilvl="0" w:tplc="3DD8E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43CE6"/>
    <w:multiLevelType w:val="hybridMultilevel"/>
    <w:tmpl w:val="516A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61F21"/>
    <w:multiLevelType w:val="hybridMultilevel"/>
    <w:tmpl w:val="BBF66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42E57"/>
    <w:multiLevelType w:val="hybridMultilevel"/>
    <w:tmpl w:val="103AD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54832"/>
    <w:multiLevelType w:val="hybridMultilevel"/>
    <w:tmpl w:val="C250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2A7D76"/>
    <w:multiLevelType w:val="hybridMultilevel"/>
    <w:tmpl w:val="CA22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4084"/>
    <w:multiLevelType w:val="hybridMultilevel"/>
    <w:tmpl w:val="A0D0E794"/>
    <w:lvl w:ilvl="0" w:tplc="A47A7A08">
      <w:numFmt w:val="bullet"/>
      <w:lvlText w:val="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13"/>
  </w:num>
  <w:num w:numId="4">
    <w:abstractNumId w:val="20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17"/>
  </w:num>
  <w:num w:numId="10">
    <w:abstractNumId w:val="5"/>
  </w:num>
  <w:num w:numId="11">
    <w:abstractNumId w:val="8"/>
  </w:num>
  <w:num w:numId="12">
    <w:abstractNumId w:val="22"/>
  </w:num>
  <w:num w:numId="13">
    <w:abstractNumId w:val="26"/>
  </w:num>
  <w:num w:numId="14">
    <w:abstractNumId w:val="11"/>
  </w:num>
  <w:num w:numId="15">
    <w:abstractNumId w:val="18"/>
  </w:num>
  <w:num w:numId="16">
    <w:abstractNumId w:val="3"/>
  </w:num>
  <w:num w:numId="17">
    <w:abstractNumId w:val="29"/>
  </w:num>
  <w:num w:numId="18">
    <w:abstractNumId w:val="4"/>
  </w:num>
  <w:num w:numId="19">
    <w:abstractNumId w:val="28"/>
  </w:num>
  <w:num w:numId="20">
    <w:abstractNumId w:val="7"/>
  </w:num>
  <w:num w:numId="21">
    <w:abstractNumId w:val="4"/>
  </w:num>
  <w:num w:numId="22">
    <w:abstractNumId w:val="11"/>
  </w:num>
  <w:num w:numId="23">
    <w:abstractNumId w:val="10"/>
  </w:num>
  <w:num w:numId="24">
    <w:abstractNumId w:val="23"/>
  </w:num>
  <w:num w:numId="25">
    <w:abstractNumId w:val="24"/>
  </w:num>
  <w:num w:numId="26">
    <w:abstractNumId w:val="1"/>
  </w:num>
  <w:num w:numId="27">
    <w:abstractNumId w:val="16"/>
  </w:num>
  <w:num w:numId="28">
    <w:abstractNumId w:val="19"/>
  </w:num>
  <w:num w:numId="29">
    <w:abstractNumId w:val="12"/>
  </w:num>
  <w:num w:numId="30">
    <w:abstractNumId w:val="2"/>
  </w:num>
  <w:num w:numId="31">
    <w:abstractNumId w:val="14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D1"/>
    <w:rsid w:val="000073A0"/>
    <w:rsid w:val="00011442"/>
    <w:rsid w:val="00016660"/>
    <w:rsid w:val="00022ADF"/>
    <w:rsid w:val="000234C3"/>
    <w:rsid w:val="000274B9"/>
    <w:rsid w:val="00032EE0"/>
    <w:rsid w:val="00034E25"/>
    <w:rsid w:val="00040406"/>
    <w:rsid w:val="000428B6"/>
    <w:rsid w:val="00053A90"/>
    <w:rsid w:val="00057917"/>
    <w:rsid w:val="0007022C"/>
    <w:rsid w:val="00073A69"/>
    <w:rsid w:val="00085EA2"/>
    <w:rsid w:val="00086B41"/>
    <w:rsid w:val="00087700"/>
    <w:rsid w:val="000B13E0"/>
    <w:rsid w:val="000B6264"/>
    <w:rsid w:val="000B66C5"/>
    <w:rsid w:val="000C57AA"/>
    <w:rsid w:val="000D0E9B"/>
    <w:rsid w:val="000E36CA"/>
    <w:rsid w:val="000F1E3A"/>
    <w:rsid w:val="000F335A"/>
    <w:rsid w:val="000F4D0B"/>
    <w:rsid w:val="000F7BA6"/>
    <w:rsid w:val="001052E2"/>
    <w:rsid w:val="00112D67"/>
    <w:rsid w:val="00112EE9"/>
    <w:rsid w:val="00113600"/>
    <w:rsid w:val="00115CD7"/>
    <w:rsid w:val="00117979"/>
    <w:rsid w:val="0012476B"/>
    <w:rsid w:val="00132AAC"/>
    <w:rsid w:val="00140E10"/>
    <w:rsid w:val="00160EF5"/>
    <w:rsid w:val="00167729"/>
    <w:rsid w:val="001732DE"/>
    <w:rsid w:val="00177321"/>
    <w:rsid w:val="00181514"/>
    <w:rsid w:val="001850A7"/>
    <w:rsid w:val="001904F0"/>
    <w:rsid w:val="001926F0"/>
    <w:rsid w:val="001A2BF1"/>
    <w:rsid w:val="001A6CB7"/>
    <w:rsid w:val="001A7482"/>
    <w:rsid w:val="001B05F4"/>
    <w:rsid w:val="001B5811"/>
    <w:rsid w:val="001C21B5"/>
    <w:rsid w:val="001C227C"/>
    <w:rsid w:val="001D2019"/>
    <w:rsid w:val="001D299B"/>
    <w:rsid w:val="001E5C26"/>
    <w:rsid w:val="001F61E8"/>
    <w:rsid w:val="001F7703"/>
    <w:rsid w:val="002031D6"/>
    <w:rsid w:val="00212A02"/>
    <w:rsid w:val="0022124A"/>
    <w:rsid w:val="00231379"/>
    <w:rsid w:val="00231DB0"/>
    <w:rsid w:val="00241C88"/>
    <w:rsid w:val="00243B2E"/>
    <w:rsid w:val="00244380"/>
    <w:rsid w:val="00250B5E"/>
    <w:rsid w:val="00251F28"/>
    <w:rsid w:val="00256A4A"/>
    <w:rsid w:val="00262011"/>
    <w:rsid w:val="002700B7"/>
    <w:rsid w:val="00277B20"/>
    <w:rsid w:val="00281762"/>
    <w:rsid w:val="0028273C"/>
    <w:rsid w:val="00282F68"/>
    <w:rsid w:val="00283162"/>
    <w:rsid w:val="0029034C"/>
    <w:rsid w:val="0029557A"/>
    <w:rsid w:val="00296672"/>
    <w:rsid w:val="002A6345"/>
    <w:rsid w:val="002B2122"/>
    <w:rsid w:val="002B3956"/>
    <w:rsid w:val="002C5041"/>
    <w:rsid w:val="002D67AA"/>
    <w:rsid w:val="002E0132"/>
    <w:rsid w:val="003002CC"/>
    <w:rsid w:val="00303790"/>
    <w:rsid w:val="00303CD9"/>
    <w:rsid w:val="003106CE"/>
    <w:rsid w:val="00323609"/>
    <w:rsid w:val="00327963"/>
    <w:rsid w:val="00332708"/>
    <w:rsid w:val="003407EA"/>
    <w:rsid w:val="00341756"/>
    <w:rsid w:val="003434A7"/>
    <w:rsid w:val="00345B4C"/>
    <w:rsid w:val="0035415D"/>
    <w:rsid w:val="00361A5E"/>
    <w:rsid w:val="00362A78"/>
    <w:rsid w:val="003728A2"/>
    <w:rsid w:val="00376294"/>
    <w:rsid w:val="00377653"/>
    <w:rsid w:val="00385D65"/>
    <w:rsid w:val="0038612F"/>
    <w:rsid w:val="00392745"/>
    <w:rsid w:val="003A1F80"/>
    <w:rsid w:val="003A3980"/>
    <w:rsid w:val="003A61DE"/>
    <w:rsid w:val="003D08C0"/>
    <w:rsid w:val="003D2B1E"/>
    <w:rsid w:val="003D5C50"/>
    <w:rsid w:val="003D6C9E"/>
    <w:rsid w:val="003E1A07"/>
    <w:rsid w:val="003F055F"/>
    <w:rsid w:val="003F49A3"/>
    <w:rsid w:val="003F5893"/>
    <w:rsid w:val="00412911"/>
    <w:rsid w:val="00416E32"/>
    <w:rsid w:val="00423095"/>
    <w:rsid w:val="004330E8"/>
    <w:rsid w:val="0043421E"/>
    <w:rsid w:val="00446F4D"/>
    <w:rsid w:val="00447421"/>
    <w:rsid w:val="00447D6A"/>
    <w:rsid w:val="00467581"/>
    <w:rsid w:val="00480B08"/>
    <w:rsid w:val="00482692"/>
    <w:rsid w:val="00485FE9"/>
    <w:rsid w:val="00497E30"/>
    <w:rsid w:val="004B1079"/>
    <w:rsid w:val="004C3800"/>
    <w:rsid w:val="004C4139"/>
    <w:rsid w:val="004D0244"/>
    <w:rsid w:val="004D6A18"/>
    <w:rsid w:val="004E3A7B"/>
    <w:rsid w:val="00502FAD"/>
    <w:rsid w:val="00503F3E"/>
    <w:rsid w:val="0051130A"/>
    <w:rsid w:val="005233B4"/>
    <w:rsid w:val="0053467C"/>
    <w:rsid w:val="00561F52"/>
    <w:rsid w:val="00572502"/>
    <w:rsid w:val="00575368"/>
    <w:rsid w:val="005942C7"/>
    <w:rsid w:val="005A5A15"/>
    <w:rsid w:val="005A6EFC"/>
    <w:rsid w:val="005B065F"/>
    <w:rsid w:val="005B0ECB"/>
    <w:rsid w:val="005B1FFC"/>
    <w:rsid w:val="005B7F04"/>
    <w:rsid w:val="005C4B04"/>
    <w:rsid w:val="005D71E3"/>
    <w:rsid w:val="005D7E58"/>
    <w:rsid w:val="005E1BBD"/>
    <w:rsid w:val="005F10EB"/>
    <w:rsid w:val="005F4C8E"/>
    <w:rsid w:val="005F5F1B"/>
    <w:rsid w:val="0060347D"/>
    <w:rsid w:val="006237A5"/>
    <w:rsid w:val="006303E8"/>
    <w:rsid w:val="00633122"/>
    <w:rsid w:val="00641274"/>
    <w:rsid w:val="00643811"/>
    <w:rsid w:val="0065323E"/>
    <w:rsid w:val="00657563"/>
    <w:rsid w:val="00657F46"/>
    <w:rsid w:val="00661C10"/>
    <w:rsid w:val="0066290A"/>
    <w:rsid w:val="00665F33"/>
    <w:rsid w:val="00672537"/>
    <w:rsid w:val="006751DD"/>
    <w:rsid w:val="00675257"/>
    <w:rsid w:val="006770AE"/>
    <w:rsid w:val="0068039B"/>
    <w:rsid w:val="006907FC"/>
    <w:rsid w:val="00697297"/>
    <w:rsid w:val="006A31D0"/>
    <w:rsid w:val="006B1462"/>
    <w:rsid w:val="006B2A02"/>
    <w:rsid w:val="006B6D9C"/>
    <w:rsid w:val="006B7E3E"/>
    <w:rsid w:val="006C5D1F"/>
    <w:rsid w:val="006C784C"/>
    <w:rsid w:val="006D6893"/>
    <w:rsid w:val="006E1CF7"/>
    <w:rsid w:val="006F3CE6"/>
    <w:rsid w:val="007043AB"/>
    <w:rsid w:val="00710074"/>
    <w:rsid w:val="00715D8D"/>
    <w:rsid w:val="00720AD1"/>
    <w:rsid w:val="00726D8A"/>
    <w:rsid w:val="00730922"/>
    <w:rsid w:val="007310E7"/>
    <w:rsid w:val="00742218"/>
    <w:rsid w:val="007728B3"/>
    <w:rsid w:val="00773AB2"/>
    <w:rsid w:val="00774853"/>
    <w:rsid w:val="00777565"/>
    <w:rsid w:val="00783680"/>
    <w:rsid w:val="00785157"/>
    <w:rsid w:val="00786ADE"/>
    <w:rsid w:val="0078715B"/>
    <w:rsid w:val="00790123"/>
    <w:rsid w:val="007B1B86"/>
    <w:rsid w:val="007E14D6"/>
    <w:rsid w:val="007E4360"/>
    <w:rsid w:val="007E656B"/>
    <w:rsid w:val="00810277"/>
    <w:rsid w:val="008140F4"/>
    <w:rsid w:val="00820B09"/>
    <w:rsid w:val="008329CA"/>
    <w:rsid w:val="008419B7"/>
    <w:rsid w:val="00850B3B"/>
    <w:rsid w:val="008564D6"/>
    <w:rsid w:val="00856EFF"/>
    <w:rsid w:val="00857A4A"/>
    <w:rsid w:val="00862A1E"/>
    <w:rsid w:val="00872937"/>
    <w:rsid w:val="0089590E"/>
    <w:rsid w:val="00895F6B"/>
    <w:rsid w:val="008A7A79"/>
    <w:rsid w:val="008B766F"/>
    <w:rsid w:val="008D39A5"/>
    <w:rsid w:val="008D5AEA"/>
    <w:rsid w:val="008D5B35"/>
    <w:rsid w:val="008D5FA7"/>
    <w:rsid w:val="008E4C6E"/>
    <w:rsid w:val="008E7499"/>
    <w:rsid w:val="008F5DB9"/>
    <w:rsid w:val="0090741D"/>
    <w:rsid w:val="00922088"/>
    <w:rsid w:val="00922786"/>
    <w:rsid w:val="00922EAD"/>
    <w:rsid w:val="0092449A"/>
    <w:rsid w:val="00925FEA"/>
    <w:rsid w:val="00931BB6"/>
    <w:rsid w:val="00944893"/>
    <w:rsid w:val="00945719"/>
    <w:rsid w:val="009457F6"/>
    <w:rsid w:val="00952379"/>
    <w:rsid w:val="00965EED"/>
    <w:rsid w:val="00971F8E"/>
    <w:rsid w:val="0097602C"/>
    <w:rsid w:val="009912A5"/>
    <w:rsid w:val="009A6317"/>
    <w:rsid w:val="009A791B"/>
    <w:rsid w:val="009D32AC"/>
    <w:rsid w:val="009D51C1"/>
    <w:rsid w:val="009D7FE3"/>
    <w:rsid w:val="009E6D37"/>
    <w:rsid w:val="009F6E86"/>
    <w:rsid w:val="00A00FD2"/>
    <w:rsid w:val="00A07BFC"/>
    <w:rsid w:val="00A10EC9"/>
    <w:rsid w:val="00A11E63"/>
    <w:rsid w:val="00A159BE"/>
    <w:rsid w:val="00A1780A"/>
    <w:rsid w:val="00A245F8"/>
    <w:rsid w:val="00A3464A"/>
    <w:rsid w:val="00A41880"/>
    <w:rsid w:val="00A42529"/>
    <w:rsid w:val="00A4302A"/>
    <w:rsid w:val="00A47F9F"/>
    <w:rsid w:val="00A518AF"/>
    <w:rsid w:val="00A60AC2"/>
    <w:rsid w:val="00A62B30"/>
    <w:rsid w:val="00A71142"/>
    <w:rsid w:val="00A7247C"/>
    <w:rsid w:val="00A75DD3"/>
    <w:rsid w:val="00A930F3"/>
    <w:rsid w:val="00AA0A39"/>
    <w:rsid w:val="00AA68E9"/>
    <w:rsid w:val="00AB11C5"/>
    <w:rsid w:val="00AB5735"/>
    <w:rsid w:val="00AB7659"/>
    <w:rsid w:val="00AC0430"/>
    <w:rsid w:val="00AD7378"/>
    <w:rsid w:val="00AD775C"/>
    <w:rsid w:val="00AE0993"/>
    <w:rsid w:val="00AE1B19"/>
    <w:rsid w:val="00AF0BF9"/>
    <w:rsid w:val="00AF5CE2"/>
    <w:rsid w:val="00AF6C06"/>
    <w:rsid w:val="00B13A9F"/>
    <w:rsid w:val="00B173C5"/>
    <w:rsid w:val="00B20BEE"/>
    <w:rsid w:val="00B2143B"/>
    <w:rsid w:val="00B25812"/>
    <w:rsid w:val="00B2606F"/>
    <w:rsid w:val="00B34281"/>
    <w:rsid w:val="00B35D59"/>
    <w:rsid w:val="00B42A53"/>
    <w:rsid w:val="00B502CF"/>
    <w:rsid w:val="00B50F24"/>
    <w:rsid w:val="00B53705"/>
    <w:rsid w:val="00B55840"/>
    <w:rsid w:val="00B57960"/>
    <w:rsid w:val="00B70CED"/>
    <w:rsid w:val="00B71979"/>
    <w:rsid w:val="00B73896"/>
    <w:rsid w:val="00B74360"/>
    <w:rsid w:val="00B829B8"/>
    <w:rsid w:val="00B90A2D"/>
    <w:rsid w:val="00B9184E"/>
    <w:rsid w:val="00BA54FF"/>
    <w:rsid w:val="00BA570A"/>
    <w:rsid w:val="00BB7405"/>
    <w:rsid w:val="00BC079F"/>
    <w:rsid w:val="00BD20A2"/>
    <w:rsid w:val="00BD2CDE"/>
    <w:rsid w:val="00BD3F57"/>
    <w:rsid w:val="00C02A6C"/>
    <w:rsid w:val="00C0720E"/>
    <w:rsid w:val="00C0794F"/>
    <w:rsid w:val="00C12217"/>
    <w:rsid w:val="00C15594"/>
    <w:rsid w:val="00C17B22"/>
    <w:rsid w:val="00C215D8"/>
    <w:rsid w:val="00C22938"/>
    <w:rsid w:val="00C3354A"/>
    <w:rsid w:val="00C37D0C"/>
    <w:rsid w:val="00C40FD6"/>
    <w:rsid w:val="00C44F03"/>
    <w:rsid w:val="00C4549B"/>
    <w:rsid w:val="00C45D37"/>
    <w:rsid w:val="00C50482"/>
    <w:rsid w:val="00C73046"/>
    <w:rsid w:val="00C74B1D"/>
    <w:rsid w:val="00C816DF"/>
    <w:rsid w:val="00C877F6"/>
    <w:rsid w:val="00CA0C7C"/>
    <w:rsid w:val="00CA12BF"/>
    <w:rsid w:val="00CA1D98"/>
    <w:rsid w:val="00CA48B8"/>
    <w:rsid w:val="00CA7419"/>
    <w:rsid w:val="00CB5813"/>
    <w:rsid w:val="00CC7E09"/>
    <w:rsid w:val="00CC7FE6"/>
    <w:rsid w:val="00CE30AD"/>
    <w:rsid w:val="00CF5F36"/>
    <w:rsid w:val="00CF7574"/>
    <w:rsid w:val="00D00B72"/>
    <w:rsid w:val="00D07036"/>
    <w:rsid w:val="00D10540"/>
    <w:rsid w:val="00D16757"/>
    <w:rsid w:val="00D23AC3"/>
    <w:rsid w:val="00D261A9"/>
    <w:rsid w:val="00D273F8"/>
    <w:rsid w:val="00D27E56"/>
    <w:rsid w:val="00D333C1"/>
    <w:rsid w:val="00D428E0"/>
    <w:rsid w:val="00D42CBC"/>
    <w:rsid w:val="00D5184D"/>
    <w:rsid w:val="00D52821"/>
    <w:rsid w:val="00D566FC"/>
    <w:rsid w:val="00D63023"/>
    <w:rsid w:val="00D64738"/>
    <w:rsid w:val="00D66D7D"/>
    <w:rsid w:val="00D93D0D"/>
    <w:rsid w:val="00D965DD"/>
    <w:rsid w:val="00DA4E6F"/>
    <w:rsid w:val="00DB29DB"/>
    <w:rsid w:val="00DB4C97"/>
    <w:rsid w:val="00DC6854"/>
    <w:rsid w:val="00DD0E66"/>
    <w:rsid w:val="00DE7AA0"/>
    <w:rsid w:val="00E02AF8"/>
    <w:rsid w:val="00E039B5"/>
    <w:rsid w:val="00E1380B"/>
    <w:rsid w:val="00E1527A"/>
    <w:rsid w:val="00E17CD3"/>
    <w:rsid w:val="00E23580"/>
    <w:rsid w:val="00E357D2"/>
    <w:rsid w:val="00E52D20"/>
    <w:rsid w:val="00E535F5"/>
    <w:rsid w:val="00E608FD"/>
    <w:rsid w:val="00E6171E"/>
    <w:rsid w:val="00E661D2"/>
    <w:rsid w:val="00E6649A"/>
    <w:rsid w:val="00E71F26"/>
    <w:rsid w:val="00E762C4"/>
    <w:rsid w:val="00E817AF"/>
    <w:rsid w:val="00E867B8"/>
    <w:rsid w:val="00E96D65"/>
    <w:rsid w:val="00EC3C89"/>
    <w:rsid w:val="00EE4A16"/>
    <w:rsid w:val="00EE7A95"/>
    <w:rsid w:val="00EF01CF"/>
    <w:rsid w:val="00EF41B3"/>
    <w:rsid w:val="00F04AED"/>
    <w:rsid w:val="00F117DB"/>
    <w:rsid w:val="00F23F30"/>
    <w:rsid w:val="00F2663B"/>
    <w:rsid w:val="00F31E0D"/>
    <w:rsid w:val="00F35B22"/>
    <w:rsid w:val="00F37074"/>
    <w:rsid w:val="00F47A9F"/>
    <w:rsid w:val="00F55CAF"/>
    <w:rsid w:val="00F67AF9"/>
    <w:rsid w:val="00F7401D"/>
    <w:rsid w:val="00F80296"/>
    <w:rsid w:val="00F8533C"/>
    <w:rsid w:val="00F96F17"/>
    <w:rsid w:val="00FA0A99"/>
    <w:rsid w:val="00FA1752"/>
    <w:rsid w:val="00FA5332"/>
    <w:rsid w:val="00FB2091"/>
    <w:rsid w:val="00FB2FF2"/>
    <w:rsid w:val="00FB354D"/>
    <w:rsid w:val="00FB3BD9"/>
    <w:rsid w:val="00FC38CD"/>
    <w:rsid w:val="00FC7D79"/>
    <w:rsid w:val="00FD3281"/>
    <w:rsid w:val="00FD4D47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070E0FC-FB28-4306-82E5-23D69B3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4F0"/>
    <w:rPr>
      <w:rFonts w:ascii="Arial" w:hAnsi="Arial"/>
    </w:rPr>
  </w:style>
  <w:style w:type="paragraph" w:styleId="Cmsor1">
    <w:name w:val="heading 1"/>
    <w:basedOn w:val="Norml"/>
    <w:next w:val="Norml"/>
    <w:qFormat/>
    <w:rsid w:val="008D5F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FD5180"/>
    <w:pPr>
      <w:keepNext/>
      <w:spacing w:line="360" w:lineRule="auto"/>
      <w:ind w:right="-470"/>
      <w:outlineLvl w:val="1"/>
    </w:pPr>
    <w:rPr>
      <w:rFonts w:ascii="Invensys Andale" w:eastAsia="Times" w:hAnsi="Invensys Andale"/>
      <w:sz w:val="32"/>
    </w:rPr>
  </w:style>
  <w:style w:type="paragraph" w:styleId="Cmsor3">
    <w:name w:val="heading 3"/>
    <w:basedOn w:val="Norml"/>
    <w:next w:val="Norml"/>
    <w:qFormat/>
    <w:rsid w:val="00FD5180"/>
    <w:pPr>
      <w:keepNext/>
      <w:tabs>
        <w:tab w:val="left" w:pos="2250"/>
      </w:tabs>
      <w:spacing w:line="360" w:lineRule="auto"/>
      <w:outlineLvl w:val="2"/>
    </w:pPr>
    <w:rPr>
      <w:rFonts w:eastAsia="Times"/>
      <w:b/>
      <w:sz w:val="18"/>
    </w:rPr>
  </w:style>
  <w:style w:type="paragraph" w:styleId="Cmsor4">
    <w:name w:val="heading 4"/>
    <w:basedOn w:val="Norml"/>
    <w:next w:val="Norml"/>
    <w:qFormat/>
    <w:rsid w:val="00FD5180"/>
    <w:pPr>
      <w:keepNext/>
      <w:outlineLvl w:val="3"/>
    </w:pPr>
    <w:rPr>
      <w:rFonts w:eastAsia="Time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307DB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9307DB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BD26E7"/>
    <w:pPr>
      <w:widowControl w:val="0"/>
      <w:ind w:right="468"/>
    </w:pPr>
    <w:rPr>
      <w:snapToGrid w:val="0"/>
      <w:sz w:val="18"/>
    </w:rPr>
  </w:style>
  <w:style w:type="character" w:styleId="Hiperhivatkozs">
    <w:name w:val="Hyperlink"/>
    <w:basedOn w:val="Bekezdsalapbettpusa"/>
    <w:rsid w:val="00BD26E7"/>
    <w:rPr>
      <w:color w:val="0000FF"/>
      <w:u w:val="single"/>
    </w:rPr>
  </w:style>
  <w:style w:type="paragraph" w:styleId="Lbjegyzetszveg">
    <w:name w:val="footnote text"/>
    <w:basedOn w:val="Norml"/>
    <w:semiHidden/>
    <w:rsid w:val="008D5FA7"/>
  </w:style>
  <w:style w:type="paragraph" w:styleId="TJ1">
    <w:name w:val="toc 1"/>
    <w:basedOn w:val="Norml"/>
    <w:next w:val="Norml"/>
    <w:autoRedefine/>
    <w:semiHidden/>
    <w:rsid w:val="008D5FA7"/>
    <w:pPr>
      <w:tabs>
        <w:tab w:val="left" w:pos="600"/>
        <w:tab w:val="right" w:leader="dot" w:pos="9350"/>
      </w:tabs>
    </w:pPr>
    <w:rPr>
      <w:b/>
      <w:sz w:val="24"/>
      <w:szCs w:val="24"/>
    </w:rPr>
  </w:style>
  <w:style w:type="paragraph" w:styleId="Buborkszveg">
    <w:name w:val="Balloon Text"/>
    <w:basedOn w:val="Norml"/>
    <w:semiHidden/>
    <w:rsid w:val="00341756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0E36CA"/>
  </w:style>
  <w:style w:type="character" w:customStyle="1" w:styleId="JegyzetszvegChar">
    <w:name w:val="Jegyzetszöveg Char"/>
    <w:link w:val="Jegyzetszveg"/>
    <w:uiPriority w:val="99"/>
    <w:rsid w:val="000E36CA"/>
    <w:rPr>
      <w:rFonts w:ascii="Arial" w:hAnsi="Arial"/>
      <w:lang w:val="en-US" w:eastAsia="en-US" w:bidi="ar-SA"/>
    </w:rPr>
  </w:style>
  <w:style w:type="paragraph" w:styleId="Listaszerbekezds">
    <w:name w:val="List Paragraph"/>
    <w:basedOn w:val="Norml"/>
    <w:uiPriority w:val="34"/>
    <w:qFormat/>
    <w:rsid w:val="003002CC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672537"/>
    <w:rPr>
      <w:rFonts w:ascii="Arial" w:hAnsi="Arial"/>
    </w:rPr>
  </w:style>
  <w:style w:type="paragraph" w:styleId="Csakszveg">
    <w:name w:val="Plain Text"/>
    <w:basedOn w:val="Norml"/>
    <w:link w:val="CsakszvegChar"/>
    <w:uiPriority w:val="99"/>
    <w:unhideWhenUsed/>
    <w:rsid w:val="00E608FD"/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608FD"/>
    <w:rPr>
      <w:rFonts w:ascii="Arial" w:eastAsiaTheme="minorHAnsi" w:hAnsi="Arial" w:cstheme="minorBidi"/>
      <w:szCs w:val="21"/>
    </w:rPr>
  </w:style>
  <w:style w:type="paragraph" w:customStyle="1" w:styleId="Default">
    <w:name w:val="Default"/>
    <w:rsid w:val="00D070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815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1B05F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1B05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1B05F4"/>
    <w:rPr>
      <w:rFonts w:ascii="Arial" w:hAnsi="Arial"/>
      <w:b/>
      <w:bCs/>
      <w:lang w:val="en-US" w:eastAsia="en-US" w:bidi="ar-SA"/>
    </w:rPr>
  </w:style>
  <w:style w:type="table" w:styleId="Rcsostblzat">
    <w:name w:val="Table Grid"/>
    <w:basedOn w:val="Normltblzat"/>
    <w:rsid w:val="0099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basedOn w:val="Bekezdsalapbettpusa"/>
    <w:uiPriority w:val="99"/>
    <w:rsid w:val="00944893"/>
    <w:rPr>
      <w:rFonts w:ascii="Univers 45 Light" w:hAnsi="Univers 45 Light" w:hint="default"/>
      <w:color w:val="000000"/>
    </w:rPr>
  </w:style>
  <w:style w:type="character" w:styleId="Mrltotthiperhivatkozs">
    <w:name w:val="FollowedHyperlink"/>
    <w:basedOn w:val="Bekezdsalapbettpusa"/>
    <w:rsid w:val="001773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D1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7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4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9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36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1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1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8BA3-5616-4146-A1F2-FB628E1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2838</Characters>
  <Application>Microsoft Office Word</Application>
  <DocSecurity>4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Your announcement in 12 bold black type in Arial</vt:lpstr>
      <vt:lpstr>Your announcement in 12 bold black type in Arial</vt:lpstr>
      <vt:lpstr>Your announcement in 12 bold black type in Arial</vt:lpstr>
    </vt:vector>
  </TitlesOfParts>
  <Company>Invensys</Company>
  <LinksUpToDate>false</LinksUpToDate>
  <CharactersWithSpaces>3243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mailto:ArthurRMulligan@Eaton.com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announcement in 12 bold black type in Arial</dc:title>
  <dc:creator>Lisa Johnson-Eischen</dc:creator>
  <cp:lastModifiedBy>Gábor Szabó</cp:lastModifiedBy>
  <cp:revision>2</cp:revision>
  <cp:lastPrinted>2015-10-29T21:23:00Z</cp:lastPrinted>
  <dcterms:created xsi:type="dcterms:W3CDTF">2018-10-01T06:52:00Z</dcterms:created>
  <dcterms:modified xsi:type="dcterms:W3CDTF">2018-10-01T06:52:00Z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0008009e00000000000001024140</vt:lpwstr>
  </property>
</Properties>
</file>